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6044C3">
        <w:rPr>
          <w:rFonts w:ascii="Arial" w:hAnsi="Arial" w:cs="Arial"/>
          <w:b/>
          <w:sz w:val="16"/>
          <w:szCs w:val="16"/>
        </w:rPr>
        <w:t>2</w:t>
      </w:r>
      <w:r w:rsidR="001F6CC4">
        <w:rPr>
          <w:rFonts w:ascii="Arial" w:hAnsi="Arial" w:cs="Arial"/>
          <w:b/>
          <w:sz w:val="16"/>
          <w:szCs w:val="16"/>
        </w:rPr>
        <w:t>3</w:t>
      </w:r>
      <w:r w:rsidR="006044C3">
        <w:rPr>
          <w:rFonts w:ascii="Arial" w:hAnsi="Arial" w:cs="Arial"/>
          <w:b/>
          <w:sz w:val="16"/>
          <w:szCs w:val="16"/>
        </w:rPr>
        <w:t>6</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F6CC4">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1F6CC4">
        <w:rPr>
          <w:rFonts w:ascii="Arial" w:hAnsi="Arial" w:cs="Arial"/>
          <w:b/>
          <w:bCs/>
          <w:sz w:val="16"/>
          <w:szCs w:val="16"/>
        </w:rPr>
        <w:t>484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F6CC4">
        <w:rPr>
          <w:rFonts w:ascii="Arial" w:hAnsi="Arial" w:cs="Arial"/>
          <w:b/>
          <w:bCs/>
          <w:sz w:val="16"/>
          <w:szCs w:val="16"/>
        </w:rPr>
        <w:t>2101.00256</w:t>
      </w:r>
      <w:r w:rsidR="00587C0E" w:rsidRPr="00587C0E">
        <w:rPr>
          <w:rFonts w:ascii="Arial" w:hAnsi="Arial" w:cs="Arial"/>
          <w:b/>
          <w:bCs/>
          <w:sz w:val="16"/>
          <w:szCs w:val="16"/>
        </w:rPr>
        <w:t>-00</w:t>
      </w:r>
      <w:r w:rsidR="00A67249">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r w:rsidR="001F6CC4" w:rsidRPr="001F6CC4">
        <w:rPr>
          <w:rFonts w:ascii="Arial" w:hAnsi="Arial" w:cs="Arial"/>
          <w:sz w:val="16"/>
          <w:szCs w:val="16"/>
        </w:rPr>
        <w:t>aquisição de material de Gênero alimentício (café e açúcar), a pedido da Secretaria de Estado de Justiça – SEJUS/RO</w:t>
      </w:r>
      <w:r w:rsidR="00587C0E" w:rsidRPr="001F6CC4">
        <w:rPr>
          <w:rFonts w:ascii="Arial" w:hAnsi="Arial" w:cs="Arial"/>
          <w:sz w:val="16"/>
          <w:szCs w:val="16"/>
        </w:rPr>
        <w:t>,</w:t>
      </w:r>
      <w:r w:rsidRPr="001F6CC4">
        <w:rPr>
          <w:rFonts w:ascii="Arial" w:hAnsi="Arial" w:cs="Arial"/>
          <w:kern w:val="36"/>
          <w:sz w:val="16"/>
          <w:szCs w:val="16"/>
        </w:rPr>
        <w:t xml:space="preserve"> </w:t>
      </w:r>
      <w:r w:rsidRPr="001F6CC4">
        <w:rPr>
          <w:rFonts w:ascii="Arial" w:hAnsi="Arial" w:cs="Arial"/>
          <w:sz w:val="16"/>
          <w:szCs w:val="16"/>
        </w:rPr>
        <w:t>co</w:t>
      </w:r>
      <w:r w:rsidRPr="009A54D1">
        <w:rPr>
          <w:rFonts w:ascii="Arial" w:hAnsi="Arial" w:cs="Arial"/>
          <w:sz w:val="16"/>
          <w:szCs w:val="16"/>
        </w:rPr>
        <w:t>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r w:rsidR="001F6CC4" w:rsidRPr="001F6CC4">
        <w:rPr>
          <w:rFonts w:ascii="Arial" w:hAnsi="Arial" w:cs="Arial"/>
          <w:sz w:val="16"/>
          <w:szCs w:val="16"/>
        </w:rPr>
        <w:t xml:space="preserve">aquisição de material de Gênero alimentício (café e açúcar), a pedido da Secretaria de Estado de Justiça – </w:t>
      </w:r>
      <w:r w:rsidR="001F6CC4" w:rsidRPr="001F6CC4">
        <w:rPr>
          <w:rFonts w:ascii="Arial" w:hAnsi="Arial" w:cs="Arial"/>
          <w:b/>
          <w:sz w:val="16"/>
          <w:szCs w:val="16"/>
        </w:rPr>
        <w:t>SEJUS/RO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1F6CC4" w:rsidRPr="001F6CC4" w:rsidRDefault="001F6CC4" w:rsidP="001F6CC4">
      <w:pPr>
        <w:jc w:val="both"/>
        <w:rPr>
          <w:rFonts w:ascii="Arial" w:hAnsi="Arial" w:cs="Arial"/>
          <w:sz w:val="16"/>
          <w:szCs w:val="16"/>
        </w:rPr>
      </w:pPr>
      <w:proofErr w:type="gramStart"/>
      <w:r>
        <w:rPr>
          <w:rFonts w:ascii="Arial" w:hAnsi="Arial" w:cs="Arial"/>
          <w:b/>
          <w:bCs/>
          <w:sz w:val="16"/>
          <w:szCs w:val="16"/>
        </w:rPr>
        <w:t xml:space="preserve">6.3 </w:t>
      </w:r>
      <w:r w:rsidR="00F17DD3" w:rsidRPr="001F6CC4">
        <w:rPr>
          <w:rFonts w:ascii="Arial" w:hAnsi="Arial" w:cs="Arial"/>
          <w:b/>
          <w:bCs/>
          <w:sz w:val="16"/>
          <w:szCs w:val="16"/>
        </w:rPr>
        <w:t>PRAZO</w:t>
      </w:r>
      <w:proofErr w:type="gramEnd"/>
      <w:r w:rsidR="00F17DD3" w:rsidRPr="001F6CC4">
        <w:rPr>
          <w:rFonts w:ascii="Arial" w:hAnsi="Arial" w:cs="Arial"/>
          <w:b/>
          <w:bCs/>
          <w:sz w:val="16"/>
          <w:szCs w:val="16"/>
        </w:rPr>
        <w:t xml:space="preserve"> DE ENTREGA</w:t>
      </w:r>
      <w:r>
        <w:rPr>
          <w:rFonts w:ascii="Arial" w:hAnsi="Arial" w:cs="Arial"/>
          <w:b/>
          <w:bCs/>
          <w:sz w:val="16"/>
          <w:szCs w:val="16"/>
        </w:rPr>
        <w:t xml:space="preserve"> DOS MATERIAIS</w:t>
      </w:r>
      <w:r w:rsidR="00F17DD3" w:rsidRPr="001F6CC4">
        <w:rPr>
          <w:rFonts w:ascii="Arial" w:hAnsi="Arial" w:cs="Arial"/>
          <w:b/>
          <w:sz w:val="16"/>
          <w:szCs w:val="16"/>
        </w:rPr>
        <w:t>:</w:t>
      </w:r>
      <w:r w:rsidRPr="001F6CC4">
        <w:rPr>
          <w:rFonts w:ascii="Arial" w:hAnsi="Arial" w:cs="Arial"/>
          <w:b/>
          <w:sz w:val="16"/>
          <w:szCs w:val="16"/>
        </w:rPr>
        <w:t xml:space="preserve"> </w:t>
      </w:r>
      <w:r w:rsidR="00CA6FEC" w:rsidRPr="001F6CC4">
        <w:rPr>
          <w:rFonts w:ascii="Arial" w:hAnsi="Arial" w:cs="Arial"/>
          <w:sz w:val="16"/>
          <w:szCs w:val="16"/>
        </w:rPr>
        <w:t xml:space="preserve">A primeira entrega </w:t>
      </w:r>
      <w:r w:rsidRPr="001F6CC4">
        <w:rPr>
          <w:rFonts w:ascii="Arial" w:hAnsi="Arial" w:cs="Arial"/>
          <w:sz w:val="16"/>
          <w:szCs w:val="16"/>
        </w:rPr>
        <w:t xml:space="preserve">será no prazo de </w:t>
      </w:r>
      <w:r w:rsidRPr="001F6CC4">
        <w:rPr>
          <w:rFonts w:ascii="Arial" w:hAnsi="Arial" w:cs="Arial"/>
          <w:b/>
          <w:sz w:val="16"/>
          <w:szCs w:val="16"/>
        </w:rPr>
        <w:t>05 (cinco)</w:t>
      </w:r>
      <w:r w:rsidRPr="001F6CC4">
        <w:rPr>
          <w:rFonts w:ascii="Arial" w:hAnsi="Arial" w:cs="Arial"/>
          <w:sz w:val="16"/>
          <w:szCs w:val="16"/>
        </w:rPr>
        <w:t xml:space="preserve"> dias a contar do recebimento da nota de empenho.</w:t>
      </w:r>
    </w:p>
    <w:p w:rsidR="00F17DD3" w:rsidRPr="001F6CC4" w:rsidRDefault="00F17DD3" w:rsidP="001F6CC4">
      <w:pPr>
        <w:pStyle w:val="Recuodecorpodetexto"/>
        <w:jc w:val="both"/>
        <w:rPr>
          <w:rFonts w:ascii="Arial" w:hAnsi="Arial" w:cs="Arial"/>
          <w:sz w:val="16"/>
          <w:szCs w:val="16"/>
          <w:lang w:val="pt-BR"/>
        </w:rPr>
      </w:pPr>
    </w:p>
    <w:p w:rsidR="001F6CC4" w:rsidRPr="001F6CC4" w:rsidRDefault="00AE399A" w:rsidP="001F6CC4">
      <w:pPr>
        <w:jc w:val="both"/>
        <w:rPr>
          <w:rFonts w:ascii="Arial" w:hAnsi="Arial" w:cs="Arial"/>
          <w:sz w:val="16"/>
          <w:szCs w:val="16"/>
        </w:rPr>
      </w:pPr>
      <w:r>
        <w:rPr>
          <w:rFonts w:ascii="Arial" w:hAnsi="Arial" w:cs="Arial"/>
          <w:b/>
          <w:sz w:val="16"/>
          <w:szCs w:val="16"/>
        </w:rPr>
        <w:t>6.</w:t>
      </w:r>
      <w:r w:rsidR="001F6CC4">
        <w:rPr>
          <w:rFonts w:ascii="Arial" w:hAnsi="Arial" w:cs="Arial"/>
          <w:b/>
          <w:sz w:val="16"/>
          <w:szCs w:val="16"/>
        </w:rPr>
        <w:t>4 L</w:t>
      </w:r>
      <w:r w:rsidR="00F17DD3" w:rsidRPr="00AE399A">
        <w:rPr>
          <w:rFonts w:ascii="Arial" w:hAnsi="Arial" w:cs="Arial"/>
          <w:b/>
          <w:sz w:val="16"/>
          <w:szCs w:val="16"/>
        </w:rPr>
        <w:t xml:space="preserve">OCAL/HORÁRIOS: </w:t>
      </w:r>
      <w:r w:rsidR="005C50B2" w:rsidRPr="001F6CC4">
        <w:rPr>
          <w:rFonts w:ascii="Arial" w:hAnsi="Arial" w:cs="Arial"/>
          <w:sz w:val="16"/>
          <w:szCs w:val="16"/>
        </w:rPr>
        <w:t>A entrega dos materiais deverá</w:t>
      </w:r>
      <w:r w:rsidR="00CA6FEC" w:rsidRPr="001F6CC4">
        <w:rPr>
          <w:rFonts w:ascii="Arial" w:hAnsi="Arial" w:cs="Arial"/>
          <w:sz w:val="16"/>
          <w:szCs w:val="16"/>
        </w:rPr>
        <w:t xml:space="preserve"> </w:t>
      </w:r>
      <w:r w:rsidR="001F6CC4" w:rsidRPr="001F6CC4">
        <w:rPr>
          <w:rFonts w:ascii="Arial" w:hAnsi="Arial" w:cs="Arial"/>
          <w:bCs/>
          <w:sz w:val="16"/>
          <w:szCs w:val="16"/>
        </w:rPr>
        <w:t xml:space="preserve">ser no Almoxarifado da Secretaria de Estado de Justiça de Rondônia, localizado na Rua da Beira n° 4138, Bairro Areal da Floresta – Trevo do Roque, no município de Porto Velho/RO. </w:t>
      </w:r>
      <w:r w:rsidR="001F6CC4" w:rsidRPr="001F6CC4">
        <w:rPr>
          <w:rFonts w:ascii="Arial" w:hAnsi="Arial" w:cs="Arial"/>
          <w:sz w:val="16"/>
          <w:szCs w:val="16"/>
        </w:rPr>
        <w:t>Horário de Funcionamento das 07h30min ás 13h30min de Segunda à Sexta-feira.</w:t>
      </w:r>
    </w:p>
    <w:p w:rsidR="00AA7C4D" w:rsidRPr="001F6CC4"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Default="0033365D" w:rsidP="009D2314">
      <w:pPr>
        <w:jc w:val="both"/>
        <w:rPr>
          <w:rFonts w:ascii="Arial" w:hAnsi="Arial" w:cs="Arial"/>
          <w:sz w:val="16"/>
          <w:szCs w:val="16"/>
        </w:rPr>
      </w:pPr>
    </w:p>
    <w:p w:rsidR="003115F8" w:rsidRPr="009A54D1" w:rsidRDefault="003115F8"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1F6CC4">
        <w:rPr>
          <w:rFonts w:ascii="Arial" w:hAnsi="Arial"/>
          <w:b/>
          <w:sz w:val="16"/>
          <w:szCs w:val="16"/>
        </w:rPr>
        <w:t>JUS</w:t>
      </w:r>
      <w:r w:rsidRPr="00190648">
        <w:rPr>
          <w:rFonts w:ascii="Arial" w:hAnsi="Arial"/>
          <w:b/>
          <w:sz w:val="16"/>
          <w:szCs w:val="16"/>
        </w:rPr>
        <w:t xml:space="preserve"> – SECRETARIA DE ESTADO </w:t>
      </w:r>
      <w:r w:rsidR="001F6CC4">
        <w:rPr>
          <w:rFonts w:ascii="Arial" w:hAnsi="Arial"/>
          <w:b/>
          <w:sz w:val="16"/>
          <w:szCs w:val="16"/>
        </w:rPr>
        <w:t>DE JUSTIÇA</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FF7224" w:rsidP="00E746DF">
      <w:pPr>
        <w:ind w:right="47"/>
        <w:rPr>
          <w:rFonts w:ascii="Arial" w:hAnsi="Arial" w:cs="Arial"/>
          <w:b/>
          <w:bCs/>
          <w:color w:val="000000"/>
          <w:sz w:val="16"/>
          <w:szCs w:val="16"/>
        </w:rPr>
      </w:pPr>
      <w:r>
        <w:rPr>
          <w:rFonts w:ascii="Arial" w:hAnsi="Arial" w:cs="Arial"/>
          <w:b/>
          <w:bCs/>
          <w:color w:val="000000"/>
          <w:sz w:val="16"/>
          <w:szCs w:val="16"/>
        </w:rPr>
        <w:t xml:space="preserve">FRANCISCO LOPES FERNANDES NETTO                                                                                MÁRCIA CARVALHO GUEDES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w:t>
      </w:r>
      <w:r w:rsidR="00FF7224">
        <w:rPr>
          <w:rFonts w:ascii="Arial" w:hAnsi="Arial" w:cs="Arial"/>
          <w:bCs/>
          <w:color w:val="000000"/>
          <w:sz w:val="16"/>
          <w:szCs w:val="16"/>
        </w:rPr>
        <w:t xml:space="preserve">Interino                                                                                                       </w:t>
      </w:r>
      <w:r w:rsidR="00E746DF" w:rsidRPr="009A54D1">
        <w:rPr>
          <w:rFonts w:ascii="Arial" w:hAnsi="Arial" w:cs="Arial"/>
          <w:bCs/>
          <w:color w:val="000000"/>
          <w:sz w:val="16"/>
          <w:szCs w:val="16"/>
        </w:rPr>
        <w:t xml:space="preserve">Gerente </w:t>
      </w:r>
      <w:r w:rsidR="00FF7224">
        <w:rPr>
          <w:rFonts w:ascii="Arial" w:hAnsi="Arial" w:cs="Arial"/>
          <w:bCs/>
          <w:color w:val="000000"/>
          <w:sz w:val="16"/>
          <w:szCs w:val="16"/>
        </w:rPr>
        <w:t xml:space="preserve">Interina </w:t>
      </w:r>
      <w:r w:rsidR="00E746DF"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F6CC4"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29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1F6CC4"/>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5F8"/>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1D7A"/>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224"/>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4</Pages>
  <Words>2516</Words>
  <Characters>14246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5</cp:revision>
  <cp:lastPrinted>2014-10-22T11:59:00Z</cp:lastPrinted>
  <dcterms:created xsi:type="dcterms:W3CDTF">2014-10-22T11:51:00Z</dcterms:created>
  <dcterms:modified xsi:type="dcterms:W3CDTF">2014-10-22T13:02:00Z</dcterms:modified>
</cp:coreProperties>
</file>